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CA93173" w:rsidR="000D1FCD" w:rsidRDefault="000C3ABF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282A055C" wp14:editId="0ACC0ED2">
            <wp:simplePos x="0" y="0"/>
            <wp:positionH relativeFrom="column">
              <wp:posOffset>-26035</wp:posOffset>
            </wp:positionH>
            <wp:positionV relativeFrom="paragraph">
              <wp:posOffset>635</wp:posOffset>
            </wp:positionV>
            <wp:extent cx="1915160" cy="6953885"/>
            <wp:effectExtent l="0" t="0" r="8890" b="0"/>
            <wp:wrapSquare wrapText="bothSides"/>
            <wp:docPr id="385445322" name="Immagine 385445322" descr="Immagine che contiene cibo, bevanda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45322" name="Immagine 385445322" descr="Immagine che contiene cibo, bevanda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EC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A65A7E0">
                <wp:simplePos x="0" y="0"/>
                <wp:positionH relativeFrom="column">
                  <wp:posOffset>2174240</wp:posOffset>
                </wp:positionH>
                <wp:positionV relativeFrom="paragraph">
                  <wp:posOffset>5251450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AC807" id="Rettangolo 13" o:spid="_x0000_s1026" style="position:absolute;margin-left:171.2pt;margin-top:41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ubU13t8AAAAMAQAADwAAAAAAAAAAAAAAAADcBAAAZHJzL2Rvd25yZXYueG1sUEsFBgAAAAAEAAQA&#10;8wAAAOgFAAAAAA==&#10;" fillcolor="#760000" strokecolor="#812727" strokeweight="1pt"/>
            </w:pict>
          </mc:Fallback>
        </mc:AlternateContent>
      </w:r>
      <w:r w:rsidR="00B703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1DAEB03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64FA0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72F44510" w:rsidR="005D45E1" w:rsidRPr="002A7550" w:rsidRDefault="000C3AB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SANGIOVESE UMBRIA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2F438E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7592D06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47225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74A7DB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6FCD24D5" w14:textId="765BD18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2C0AE79B" w14:textId="358A7B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Umbria </w:t>
                            </w:r>
                          </w:p>
                          <w:p w14:paraId="3963F243" w14:textId="0C3BA9F1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0C3ABF">
                              <w:rPr>
                                <w:rFonts w:ascii="Cambria" w:hAnsi="Cambria"/>
                                <w:bCs/>
                              </w:rPr>
                              <w:t>nell’area di Bastia Umbra (Perugia)</w:t>
                            </w:r>
                            <w:r w:rsidR="00135EC4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</w:p>
                          <w:p w14:paraId="4A51BCB8" w14:textId="2EFF382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77F32F8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In serbatoi di acciaio alla temperatura controllata di 25°C per 10 giorni di macerazione delle bucce</w:t>
                            </w:r>
                          </w:p>
                          <w:p w14:paraId="2AB59843" w14:textId="22E7049A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8-12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mesi i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n serbatoi di acciaio </w:t>
                            </w:r>
                          </w:p>
                          <w:p w14:paraId="4B85EFD4" w14:textId="2D3C262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rubino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brillante</w:t>
                            </w:r>
                          </w:p>
                          <w:p w14:paraId="6C4E7945" w14:textId="6A6E60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 xml:space="preserve">Elegante, etereo con note di mandola amara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159E0D0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 xml:space="preserve">Piacevolmente asciutto, armonioso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3185C6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67B7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0F381726" w:rsidR="00643881" w:rsidRDefault="00135EC4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a 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primi piatti di carne, pollame, formaggio fresco e stagionato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E484CEE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72F44510" w:rsidR="005D45E1" w:rsidRPr="002A7550" w:rsidRDefault="000C3AB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SANGIOVESE UMBRIA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2F438E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C3ABF">
                        <w:rPr>
                          <w:rFonts w:ascii="Cambria" w:hAnsi="Cambria"/>
                        </w:rPr>
                        <w:t>Sangiovese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7592D06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547225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74A7DB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6,</w:t>
                      </w:r>
                      <w:r w:rsidR="000C3ABF">
                        <w:rPr>
                          <w:rFonts w:ascii="Cambria" w:hAnsi="Cambria"/>
                        </w:rPr>
                        <w:t>0</w:t>
                      </w:r>
                    </w:p>
                    <w:p w14:paraId="6FCD24D5" w14:textId="765BD18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</w:t>
                      </w:r>
                      <w:r w:rsidR="00135EC4">
                        <w:rPr>
                          <w:rFonts w:ascii="Cambria" w:hAnsi="Cambria"/>
                        </w:rPr>
                        <w:t>,</w:t>
                      </w:r>
                      <w:r w:rsidR="000C3ABF">
                        <w:rPr>
                          <w:rFonts w:ascii="Cambria" w:hAnsi="Cambria"/>
                        </w:rPr>
                        <w:t>0</w:t>
                      </w:r>
                    </w:p>
                    <w:p w14:paraId="2C0AE79B" w14:textId="358A7B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Umbria </w:t>
                      </w:r>
                    </w:p>
                    <w:p w14:paraId="3963F243" w14:textId="0C3BA9F1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0C3ABF">
                        <w:rPr>
                          <w:rFonts w:ascii="Cambria" w:hAnsi="Cambria"/>
                          <w:bCs/>
                        </w:rPr>
                        <w:t>nell’area di Bastia Umbra (Perugia)</w:t>
                      </w:r>
                      <w:r w:rsidR="00135EC4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</w:p>
                    <w:p w14:paraId="4A51BCB8" w14:textId="2EFF382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77F32F8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C3ABF">
                        <w:rPr>
                          <w:rFonts w:ascii="Cambria" w:hAnsi="Cambria"/>
                        </w:rPr>
                        <w:t>In serbatoi di acciaio alla temperatura controllata di 25°C per 10 giorni di macerazione delle bucce</w:t>
                      </w:r>
                    </w:p>
                    <w:p w14:paraId="2AB59843" w14:textId="22E7049A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C3ABF">
                        <w:rPr>
                          <w:rFonts w:ascii="Cambria" w:hAnsi="Cambria"/>
                        </w:rPr>
                        <w:t>8-12</w:t>
                      </w:r>
                      <w:r w:rsidR="00135EC4">
                        <w:rPr>
                          <w:rFonts w:ascii="Cambria" w:hAnsi="Cambria"/>
                        </w:rPr>
                        <w:t xml:space="preserve"> mesi i</w:t>
                      </w:r>
                      <w:r w:rsidR="00B703B9">
                        <w:rPr>
                          <w:rFonts w:ascii="Cambria" w:hAnsi="Cambria"/>
                        </w:rPr>
                        <w:t xml:space="preserve">n serbatoi di acciaio </w:t>
                      </w:r>
                    </w:p>
                    <w:p w14:paraId="4B85EFD4" w14:textId="2D3C262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0C3ABF">
                        <w:rPr>
                          <w:rFonts w:ascii="Cambria" w:hAnsi="Cambria"/>
                        </w:rPr>
                        <w:t>rubino</w:t>
                      </w:r>
                      <w:r w:rsidR="00135EC4">
                        <w:rPr>
                          <w:rFonts w:ascii="Cambria" w:hAnsi="Cambria"/>
                        </w:rPr>
                        <w:t xml:space="preserve"> brillante</w:t>
                      </w:r>
                    </w:p>
                    <w:p w14:paraId="6C4E7945" w14:textId="6A6E60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C3ABF">
                        <w:rPr>
                          <w:rFonts w:ascii="Cambria" w:hAnsi="Cambria"/>
                        </w:rPr>
                        <w:t xml:space="preserve">Elegante, etereo con note di mandola amara </w:t>
                      </w:r>
                      <w:r w:rsidR="00135EC4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159E0D0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C3ABF">
                        <w:rPr>
                          <w:rFonts w:ascii="Cambria" w:hAnsi="Cambria"/>
                        </w:rPr>
                        <w:t xml:space="preserve">Piacevolmente asciutto, armonioso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3185C6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67B7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0F381726" w:rsidR="00643881" w:rsidRDefault="00135EC4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a </w:t>
                      </w:r>
                      <w:r w:rsidR="000C3ABF">
                        <w:rPr>
                          <w:rFonts w:ascii="Cambria" w:hAnsi="Cambria"/>
                        </w:rPr>
                        <w:t>primi piatti di carne, pollame, formaggio fresco e stagionato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E484CEE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428ECFF8" w:rsidR="005C2732" w:rsidRDefault="000C3ABF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7BCD3F2C" wp14:editId="60980672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15160" cy="6953885"/>
            <wp:effectExtent l="0" t="0" r="8890" b="0"/>
            <wp:wrapSquare wrapText="bothSides"/>
            <wp:docPr id="3" name="Immagine 3" descr="Immagine che contiene cibo, bevanda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BBD270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8067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66B9CD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1000</w:t>
                            </w:r>
                            <w:r w:rsidR="000C3ABF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2B43E0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2581</w:t>
                            </w:r>
                          </w:p>
                          <w:p w14:paraId="3E2205E4" w14:textId="0575FE1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26</w:t>
                            </w:r>
                            <w:r w:rsidR="000C3ABF">
                              <w:rPr>
                                <w:rFonts w:ascii="Cambria" w:hAnsi="Cambria"/>
                                <w:highlight w:val="lightGray"/>
                              </w:rPr>
                              <w:t>35</w:t>
                            </w:r>
                          </w:p>
                          <w:p w14:paraId="3A48E148" w14:textId="17CB2B4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0C3ABF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AD307A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3E59DD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25</w:t>
                            </w:r>
                          </w:p>
                          <w:p w14:paraId="4AD7DAF6" w14:textId="5AF2CB7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52F95C4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411B7C7C" w14:textId="77777777" w:rsidR="00135EC4" w:rsidRPr="00793088" w:rsidRDefault="00135EC4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5661E96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24.06.2024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66B9CD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1000</w:t>
                      </w:r>
                      <w:r w:rsidR="000C3ABF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2B43E0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C3ABF">
                        <w:rPr>
                          <w:rFonts w:ascii="Cambria" w:hAnsi="Cambria"/>
                        </w:rPr>
                        <w:t>2581</w:t>
                      </w:r>
                    </w:p>
                    <w:p w14:paraId="3E2205E4" w14:textId="0575FE1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26</w:t>
                      </w:r>
                      <w:r w:rsidR="000C3ABF">
                        <w:rPr>
                          <w:rFonts w:ascii="Cambria" w:hAnsi="Cambria"/>
                          <w:highlight w:val="lightGray"/>
                        </w:rPr>
                        <w:t>35</w:t>
                      </w:r>
                    </w:p>
                    <w:p w14:paraId="3A48E148" w14:textId="17CB2B4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0C3ABF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AD307A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3E59DD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</w:t>
                      </w:r>
                      <w:r w:rsidR="00135EC4">
                        <w:rPr>
                          <w:rFonts w:ascii="Cambria" w:hAnsi="Cambria"/>
                        </w:rPr>
                        <w:t>25</w:t>
                      </w:r>
                    </w:p>
                    <w:p w14:paraId="4AD7DAF6" w14:textId="5AF2CB7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52F95C4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925</w:t>
                      </w:r>
                    </w:p>
                    <w:p w14:paraId="411B7C7C" w14:textId="77777777" w:rsidR="00135EC4" w:rsidRPr="00793088" w:rsidRDefault="00135EC4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5661E96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643881">
                        <w:rPr>
                          <w:rFonts w:ascii="Cambria" w:hAnsi="Cambria"/>
                        </w:rPr>
                        <w:t>24.06.2024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7D4CB" w14:textId="77777777" w:rsidR="00BE1111" w:rsidRDefault="00BE1111" w:rsidP="005D45E1">
      <w:pPr>
        <w:spacing w:after="0" w:line="240" w:lineRule="auto"/>
      </w:pPr>
      <w:r>
        <w:separator/>
      </w:r>
    </w:p>
  </w:endnote>
  <w:endnote w:type="continuationSeparator" w:id="0">
    <w:p w14:paraId="6916C4BF" w14:textId="77777777" w:rsidR="00BE1111" w:rsidRDefault="00BE111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F9156" w14:textId="77777777" w:rsidR="00BE1111" w:rsidRDefault="00BE1111" w:rsidP="005D45E1">
      <w:pPr>
        <w:spacing w:after="0" w:line="240" w:lineRule="auto"/>
      </w:pPr>
      <w:r>
        <w:separator/>
      </w:r>
    </w:p>
  </w:footnote>
  <w:footnote w:type="continuationSeparator" w:id="0">
    <w:p w14:paraId="407C3A14" w14:textId="77777777" w:rsidR="00BE1111" w:rsidRDefault="00BE111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ED36AC0" w:rsidR="005D45E1" w:rsidRDefault="00135EC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B3094F" wp14:editId="3939B17E">
          <wp:simplePos x="0" y="0"/>
          <wp:positionH relativeFrom="column">
            <wp:posOffset>1839595</wp:posOffset>
          </wp:positionH>
          <wp:positionV relativeFrom="paragraph">
            <wp:posOffset>218440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C3ABF"/>
    <w:rsid w:val="000D1FCD"/>
    <w:rsid w:val="001106F8"/>
    <w:rsid w:val="00135EC4"/>
    <w:rsid w:val="001707D9"/>
    <w:rsid w:val="001723F8"/>
    <w:rsid w:val="001D4A8D"/>
    <w:rsid w:val="001F1B7A"/>
    <w:rsid w:val="001F3F53"/>
    <w:rsid w:val="00250416"/>
    <w:rsid w:val="00257F1E"/>
    <w:rsid w:val="002A7550"/>
    <w:rsid w:val="003126F2"/>
    <w:rsid w:val="00350D56"/>
    <w:rsid w:val="00426FE5"/>
    <w:rsid w:val="00460BC0"/>
    <w:rsid w:val="00467B77"/>
    <w:rsid w:val="004B1D59"/>
    <w:rsid w:val="004D360A"/>
    <w:rsid w:val="004F63C4"/>
    <w:rsid w:val="0050371B"/>
    <w:rsid w:val="0051476C"/>
    <w:rsid w:val="00515731"/>
    <w:rsid w:val="00547225"/>
    <w:rsid w:val="005570F5"/>
    <w:rsid w:val="005623EC"/>
    <w:rsid w:val="00567035"/>
    <w:rsid w:val="005C2732"/>
    <w:rsid w:val="005D45E1"/>
    <w:rsid w:val="005E6E6F"/>
    <w:rsid w:val="006120CA"/>
    <w:rsid w:val="00643881"/>
    <w:rsid w:val="006B43F2"/>
    <w:rsid w:val="00723079"/>
    <w:rsid w:val="00793088"/>
    <w:rsid w:val="0088284E"/>
    <w:rsid w:val="0089495E"/>
    <w:rsid w:val="008F0978"/>
    <w:rsid w:val="00905C4F"/>
    <w:rsid w:val="00A41ACB"/>
    <w:rsid w:val="00A54178"/>
    <w:rsid w:val="00A73693"/>
    <w:rsid w:val="00B703B9"/>
    <w:rsid w:val="00B84EEF"/>
    <w:rsid w:val="00BB1A08"/>
    <w:rsid w:val="00BE1111"/>
    <w:rsid w:val="00CD07D3"/>
    <w:rsid w:val="00D16867"/>
    <w:rsid w:val="00D36247"/>
    <w:rsid w:val="00D61184"/>
    <w:rsid w:val="00DC25CD"/>
    <w:rsid w:val="00E30E05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13</cp:revision>
  <cp:lastPrinted>2023-11-03T16:08:00Z</cp:lastPrinted>
  <dcterms:created xsi:type="dcterms:W3CDTF">2023-12-19T12:39:00Z</dcterms:created>
  <dcterms:modified xsi:type="dcterms:W3CDTF">2025-01-22T15:04:00Z</dcterms:modified>
</cp:coreProperties>
</file>